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418" w:rsidRPr="0001611F" w:rsidRDefault="008D7418" w:rsidP="002A104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CF0649" w:rsidRPr="0001611F" w:rsidRDefault="008D7418" w:rsidP="00C5325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11F">
        <w:rPr>
          <w:rFonts w:ascii="Times New Roman" w:hAnsi="Times New Roman"/>
          <w:b/>
          <w:bCs/>
          <w:sz w:val="28"/>
          <w:szCs w:val="28"/>
        </w:rPr>
        <w:t>АО «Научный Центр урологии им. академика Б.У.Джарбусынова»</w:t>
      </w:r>
      <w:r w:rsidR="00C5325F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01611F" w:rsidRPr="0001611F">
        <w:rPr>
          <w:rFonts w:ascii="Times New Roman" w:hAnsi="Times New Roman"/>
          <w:sz w:val="28"/>
          <w:szCs w:val="28"/>
        </w:rPr>
        <w:t>о</w:t>
      </w:r>
      <w:r w:rsidR="00CF0649" w:rsidRPr="0001611F">
        <w:rPr>
          <w:rFonts w:ascii="Times New Roman" w:hAnsi="Times New Roman"/>
          <w:sz w:val="28"/>
          <w:szCs w:val="28"/>
        </w:rPr>
        <w:t xml:space="preserve">существляет прием в резидентуру по специальности </w:t>
      </w:r>
      <w:r w:rsidR="00CF0649" w:rsidRPr="00C5325F">
        <w:rPr>
          <w:rFonts w:ascii="Times New Roman" w:hAnsi="Times New Roman"/>
          <w:b/>
          <w:i/>
          <w:sz w:val="28"/>
          <w:szCs w:val="28"/>
        </w:rPr>
        <w:t>«Урология и андрология в том, числе детская»</w:t>
      </w:r>
      <w:r w:rsidR="00CF0649" w:rsidRPr="0001611F">
        <w:rPr>
          <w:rFonts w:ascii="Times New Roman" w:hAnsi="Times New Roman"/>
          <w:sz w:val="28"/>
          <w:szCs w:val="28"/>
        </w:rPr>
        <w:t>, согласно п</w:t>
      </w:r>
      <w:r w:rsidR="00CF0649" w:rsidRPr="0001611F">
        <w:rPr>
          <w:rFonts w:ascii="Times New Roman" w:hAnsi="Times New Roman" w:cs="Times New Roman"/>
          <w:sz w:val="28"/>
          <w:szCs w:val="28"/>
        </w:rPr>
        <w:t>риказ</w:t>
      </w:r>
      <w:r w:rsidR="00CF0649" w:rsidRPr="0001611F">
        <w:rPr>
          <w:rFonts w:ascii="Times New Roman" w:hAnsi="Times New Roman"/>
          <w:sz w:val="28"/>
          <w:szCs w:val="28"/>
        </w:rPr>
        <w:t>а</w:t>
      </w:r>
      <w:r w:rsidR="00CF0649" w:rsidRPr="0001611F">
        <w:rPr>
          <w:rFonts w:ascii="Times New Roman" w:hAnsi="Times New Roman" w:cs="Times New Roman"/>
          <w:sz w:val="28"/>
          <w:szCs w:val="28"/>
        </w:rPr>
        <w:t xml:space="preserve"> Министра здравоохранения Республики Казахстан от 15 декабря 2020 года № ҚР ДСМ-270/2020 </w:t>
      </w:r>
      <w:r w:rsidR="00CF0649" w:rsidRPr="0001611F">
        <w:rPr>
          <w:rFonts w:ascii="Times New Roman" w:hAnsi="Times New Roman"/>
          <w:sz w:val="28"/>
          <w:szCs w:val="28"/>
        </w:rPr>
        <w:t>«</w:t>
      </w:r>
      <w:r w:rsidR="00CF0649" w:rsidRPr="0001611F">
        <w:rPr>
          <w:rFonts w:ascii="Times New Roman" w:hAnsi="Times New Roman" w:cs="Times New Roman"/>
          <w:sz w:val="28"/>
          <w:szCs w:val="28"/>
        </w:rPr>
        <w:t>Об утверждении правил размещения государственного заказа, приема на обучение и подготовки медицинских кадров в резидентуре</w:t>
      </w:r>
      <w:r w:rsidR="00CF0649" w:rsidRPr="0001611F">
        <w:rPr>
          <w:rFonts w:ascii="Times New Roman" w:hAnsi="Times New Roman"/>
          <w:sz w:val="28"/>
          <w:szCs w:val="28"/>
        </w:rPr>
        <w:t>»</w:t>
      </w:r>
      <w:r w:rsidR="00CF0649" w:rsidRPr="0001611F">
        <w:rPr>
          <w:rFonts w:ascii="Times New Roman" w:hAnsi="Times New Roman"/>
          <w:b/>
          <w:sz w:val="28"/>
          <w:szCs w:val="28"/>
        </w:rPr>
        <w:t xml:space="preserve"> </w:t>
      </w:r>
      <w:r w:rsidR="00CF0649" w:rsidRPr="0001611F">
        <w:rPr>
          <w:rFonts w:ascii="Times New Roman" w:hAnsi="Times New Roman"/>
          <w:sz w:val="28"/>
          <w:szCs w:val="28"/>
        </w:rPr>
        <w:t>(</w:t>
      </w:r>
      <w:r w:rsidR="00CF0649" w:rsidRPr="0001611F">
        <w:rPr>
          <w:rFonts w:ascii="Times New Roman" w:hAnsi="Times New Roman" w:cs="Times New Roman"/>
          <w:sz w:val="28"/>
          <w:szCs w:val="28"/>
        </w:rPr>
        <w:t>Зарегистрирован в Министерстве юстиции Республики Казахстан 15 декабря 2020 года № 21802</w:t>
      </w:r>
      <w:r w:rsidR="00CF0649" w:rsidRPr="0001611F">
        <w:rPr>
          <w:rFonts w:ascii="Times New Roman" w:hAnsi="Times New Roman"/>
          <w:sz w:val="28"/>
          <w:szCs w:val="28"/>
        </w:rPr>
        <w:t>).</w:t>
      </w:r>
      <w:r w:rsidR="00CF0649" w:rsidRPr="00016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649" w:rsidRPr="0001611F" w:rsidRDefault="00CF0649" w:rsidP="00C53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11F">
        <w:rPr>
          <w:rFonts w:ascii="Times New Roman" w:hAnsi="Times New Roman" w:cs="Times New Roman"/>
          <w:sz w:val="28"/>
          <w:szCs w:val="28"/>
        </w:rPr>
        <w:t xml:space="preserve">Настоящие Правила приема на обучение медицинских кадров в резидентуре (далее – Правила), разработаны в соответствии с пунктом 4 статьи 222 Кодекса Республики Казахстан от 7 июля 2020 года "О здоровье народа и системе здравоохранения". </w:t>
      </w:r>
    </w:p>
    <w:p w:rsidR="00CF0649" w:rsidRPr="0001611F" w:rsidRDefault="00CF0649" w:rsidP="00CF064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01611F">
        <w:rPr>
          <w:rFonts w:ascii="Times New Roman" w:hAnsi="Times New Roman" w:cs="Times New Roman"/>
          <w:b/>
          <w:i/>
          <w:sz w:val="28"/>
          <w:szCs w:val="28"/>
        </w:rPr>
        <w:t>Прием лиц, поступающих в резидентуру, осуществляется посредством</w:t>
      </w:r>
      <w:r w:rsidRPr="0001611F">
        <w:rPr>
          <w:rFonts w:ascii="Times New Roman" w:hAnsi="Times New Roman"/>
          <w:b/>
          <w:i/>
          <w:sz w:val="28"/>
          <w:szCs w:val="28"/>
        </w:rPr>
        <w:t>:</w:t>
      </w:r>
    </w:p>
    <w:p w:rsidR="00CF0649" w:rsidRPr="0001611F" w:rsidRDefault="00CF0649" w:rsidP="00CF0649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01611F">
        <w:rPr>
          <w:rFonts w:ascii="Times New Roman" w:hAnsi="Times New Roman"/>
          <w:sz w:val="28"/>
          <w:szCs w:val="28"/>
        </w:rPr>
        <w:t>размещения государственного образовательного заказа</w:t>
      </w:r>
      <w:r w:rsidRPr="0001611F">
        <w:rPr>
          <w:rFonts w:ascii="Times New Roman" w:hAnsi="Times New Roman"/>
          <w:sz w:val="28"/>
          <w:szCs w:val="28"/>
        </w:rPr>
        <w:t>;</w:t>
      </w:r>
    </w:p>
    <w:p w:rsidR="00CF0649" w:rsidRPr="0001611F" w:rsidRDefault="00CF0649" w:rsidP="00CF0649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01611F">
        <w:rPr>
          <w:rFonts w:ascii="Times New Roman" w:hAnsi="Times New Roman"/>
          <w:sz w:val="28"/>
          <w:szCs w:val="28"/>
        </w:rPr>
        <w:t>за счет средств республиканского бюджета или местного бюджета</w:t>
      </w:r>
      <w:r w:rsidRPr="0001611F">
        <w:rPr>
          <w:rFonts w:ascii="Times New Roman" w:hAnsi="Times New Roman"/>
          <w:sz w:val="28"/>
          <w:szCs w:val="28"/>
        </w:rPr>
        <w:t>;</w:t>
      </w:r>
    </w:p>
    <w:p w:rsidR="00C5325F" w:rsidRDefault="00CF0649" w:rsidP="00CF0649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01611F">
        <w:rPr>
          <w:rFonts w:ascii="Times New Roman" w:hAnsi="Times New Roman"/>
          <w:sz w:val="28"/>
          <w:szCs w:val="28"/>
        </w:rPr>
        <w:t>оплаты обучения за счет собственных средств обучающегося</w:t>
      </w:r>
      <w:r w:rsidR="00C5325F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CF0649" w:rsidRPr="0001611F" w:rsidRDefault="00CF0649" w:rsidP="00CF0649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01611F">
        <w:rPr>
          <w:rFonts w:ascii="Times New Roman" w:hAnsi="Times New Roman"/>
          <w:sz w:val="28"/>
          <w:szCs w:val="28"/>
        </w:rPr>
        <w:t xml:space="preserve">и иных источников. </w:t>
      </w:r>
    </w:p>
    <w:p w:rsidR="00C5325F" w:rsidRDefault="00CF0649" w:rsidP="00CF0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11F">
        <w:rPr>
          <w:rFonts w:ascii="Times New Roman" w:hAnsi="Times New Roman" w:cs="Times New Roman"/>
          <w:b/>
          <w:sz w:val="28"/>
          <w:szCs w:val="28"/>
        </w:rPr>
        <w:t>Прием заявлений, поступающих в резидентуру</w:t>
      </w:r>
      <w:r w:rsidR="00A24CDD" w:rsidRPr="0001611F">
        <w:rPr>
          <w:rFonts w:ascii="Times New Roman" w:hAnsi="Times New Roman"/>
          <w:b/>
          <w:sz w:val="28"/>
          <w:szCs w:val="28"/>
        </w:rPr>
        <w:t xml:space="preserve"> </w:t>
      </w:r>
      <w:r w:rsidRPr="0001611F">
        <w:rPr>
          <w:rFonts w:ascii="Times New Roman" w:hAnsi="Times New Roman" w:cs="Times New Roman"/>
          <w:sz w:val="28"/>
          <w:szCs w:val="28"/>
        </w:rPr>
        <w:t xml:space="preserve">с 3 по 25 июля календарного года. </w:t>
      </w:r>
    </w:p>
    <w:p w:rsidR="00CF0649" w:rsidRPr="0001611F" w:rsidRDefault="00CF0649" w:rsidP="00CF0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25F">
        <w:rPr>
          <w:rFonts w:ascii="Times New Roman" w:hAnsi="Times New Roman" w:cs="Times New Roman"/>
          <w:b/>
          <w:sz w:val="28"/>
          <w:szCs w:val="28"/>
        </w:rPr>
        <w:t>Зачисление</w:t>
      </w:r>
      <w:r w:rsidRPr="0001611F">
        <w:rPr>
          <w:rFonts w:ascii="Times New Roman" w:hAnsi="Times New Roman" w:cs="Times New Roman"/>
          <w:sz w:val="28"/>
          <w:szCs w:val="28"/>
        </w:rPr>
        <w:t xml:space="preserve"> – до 28 августа календарного года. </w:t>
      </w:r>
    </w:p>
    <w:p w:rsidR="00CF0649" w:rsidRPr="0001611F" w:rsidRDefault="00A24CDD" w:rsidP="00CF0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11F">
        <w:rPr>
          <w:rFonts w:ascii="Times New Roman" w:hAnsi="Times New Roman"/>
          <w:sz w:val="28"/>
          <w:szCs w:val="28"/>
        </w:rPr>
        <w:t xml:space="preserve">Согласно </w:t>
      </w:r>
      <w:r w:rsidR="00CF0649" w:rsidRPr="0001611F">
        <w:rPr>
          <w:rFonts w:ascii="Times New Roman" w:hAnsi="Times New Roman" w:cs="Times New Roman"/>
          <w:sz w:val="28"/>
          <w:szCs w:val="28"/>
        </w:rPr>
        <w:t>с п</w:t>
      </w:r>
      <w:r w:rsidRPr="0001611F">
        <w:rPr>
          <w:rFonts w:ascii="Times New Roman" w:hAnsi="Times New Roman"/>
          <w:sz w:val="28"/>
          <w:szCs w:val="28"/>
        </w:rPr>
        <w:t>.п.</w:t>
      </w:r>
      <w:r w:rsidR="00CF0649" w:rsidRPr="0001611F">
        <w:rPr>
          <w:rFonts w:ascii="Times New Roman" w:hAnsi="Times New Roman" w:cs="Times New Roman"/>
          <w:sz w:val="28"/>
          <w:szCs w:val="28"/>
        </w:rPr>
        <w:t>6</w:t>
      </w:r>
      <w:r w:rsidRPr="0001611F">
        <w:rPr>
          <w:rFonts w:ascii="Times New Roman" w:hAnsi="Times New Roman"/>
          <w:sz w:val="28"/>
          <w:szCs w:val="28"/>
        </w:rPr>
        <w:t xml:space="preserve">, </w:t>
      </w:r>
      <w:r w:rsidR="00CF0649" w:rsidRPr="0001611F">
        <w:rPr>
          <w:rFonts w:ascii="Times New Roman" w:hAnsi="Times New Roman" w:cs="Times New Roman"/>
          <w:sz w:val="28"/>
          <w:szCs w:val="28"/>
        </w:rPr>
        <w:t>п</w:t>
      </w:r>
      <w:r w:rsidRPr="0001611F">
        <w:rPr>
          <w:rFonts w:ascii="Times New Roman" w:hAnsi="Times New Roman"/>
          <w:sz w:val="28"/>
          <w:szCs w:val="28"/>
        </w:rPr>
        <w:t>.</w:t>
      </w:r>
      <w:r w:rsidR="00CF0649" w:rsidRPr="0001611F">
        <w:rPr>
          <w:rFonts w:ascii="Times New Roman" w:hAnsi="Times New Roman" w:cs="Times New Roman"/>
          <w:sz w:val="28"/>
          <w:szCs w:val="28"/>
        </w:rPr>
        <w:t xml:space="preserve"> 2 с</w:t>
      </w:r>
      <w:r w:rsidRPr="0001611F">
        <w:rPr>
          <w:rFonts w:ascii="Times New Roman" w:hAnsi="Times New Roman"/>
          <w:sz w:val="28"/>
          <w:szCs w:val="28"/>
        </w:rPr>
        <w:t>т.</w:t>
      </w:r>
      <w:r w:rsidR="00CF0649" w:rsidRPr="0001611F">
        <w:rPr>
          <w:rFonts w:ascii="Times New Roman" w:hAnsi="Times New Roman" w:cs="Times New Roman"/>
          <w:sz w:val="28"/>
          <w:szCs w:val="28"/>
        </w:rPr>
        <w:t xml:space="preserve"> 43-1 Закона Республики Казахстан от 27 июля 2007 года "Об образовании" </w:t>
      </w:r>
      <w:r w:rsidR="00CF0649" w:rsidRPr="00C5325F">
        <w:rPr>
          <w:rFonts w:ascii="Times New Roman" w:hAnsi="Times New Roman" w:cs="Times New Roman"/>
          <w:b/>
          <w:sz w:val="28"/>
          <w:szCs w:val="28"/>
        </w:rPr>
        <w:t>проходной балл не ниже 75 баллов</w:t>
      </w:r>
      <w:r w:rsidR="00CF0649" w:rsidRPr="000161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4CDD" w:rsidRPr="0001611F" w:rsidRDefault="00CF0649" w:rsidP="00CF06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611F">
        <w:rPr>
          <w:rFonts w:ascii="Times New Roman" w:hAnsi="Times New Roman" w:cs="Times New Roman"/>
          <w:b/>
          <w:sz w:val="28"/>
          <w:szCs w:val="28"/>
        </w:rPr>
        <w:t>Вступительные экзамен</w:t>
      </w:r>
      <w:r w:rsidRPr="0001611F">
        <w:rPr>
          <w:rFonts w:ascii="Times New Roman" w:hAnsi="Times New Roman" w:cs="Times New Roman"/>
          <w:sz w:val="28"/>
          <w:szCs w:val="28"/>
        </w:rPr>
        <w:t xml:space="preserve">ы в резидентуру проводятся с 8 по 16 августа. </w:t>
      </w:r>
    </w:p>
    <w:p w:rsidR="00A24CDD" w:rsidRPr="0001611F" w:rsidRDefault="00CF0649" w:rsidP="00CF06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611F">
        <w:rPr>
          <w:rFonts w:ascii="Times New Roman" w:hAnsi="Times New Roman" w:cs="Times New Roman"/>
          <w:sz w:val="28"/>
          <w:szCs w:val="28"/>
        </w:rPr>
        <w:t xml:space="preserve">Зачисление лиц в резидентуру </w:t>
      </w:r>
      <w:r w:rsidRPr="00C5325F">
        <w:rPr>
          <w:rFonts w:ascii="Times New Roman" w:hAnsi="Times New Roman" w:cs="Times New Roman"/>
          <w:b/>
          <w:sz w:val="28"/>
          <w:szCs w:val="28"/>
        </w:rPr>
        <w:t>на платной основе</w:t>
      </w:r>
      <w:r w:rsidRPr="0001611F">
        <w:rPr>
          <w:rFonts w:ascii="Times New Roman" w:hAnsi="Times New Roman" w:cs="Times New Roman"/>
          <w:sz w:val="28"/>
          <w:szCs w:val="28"/>
        </w:rPr>
        <w:t xml:space="preserve"> осуществляется по итогам вступительного экзамена по профилю группы образовательных программ и набравших не менее 75 баллов из возможных 100 баллов. </w:t>
      </w:r>
    </w:p>
    <w:p w:rsidR="00CF0649" w:rsidRPr="0001611F" w:rsidRDefault="00CF0649" w:rsidP="00CF0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11F">
        <w:rPr>
          <w:rFonts w:ascii="Times New Roman" w:hAnsi="Times New Roman" w:cs="Times New Roman"/>
          <w:sz w:val="28"/>
          <w:szCs w:val="28"/>
        </w:rPr>
        <w:t xml:space="preserve">На обучение </w:t>
      </w:r>
      <w:r w:rsidRPr="00C5325F">
        <w:rPr>
          <w:rFonts w:ascii="Times New Roman" w:hAnsi="Times New Roman" w:cs="Times New Roman"/>
          <w:b/>
          <w:sz w:val="28"/>
          <w:szCs w:val="28"/>
        </w:rPr>
        <w:t>по государственному образовательному заказу</w:t>
      </w:r>
      <w:r w:rsidRPr="0001611F">
        <w:rPr>
          <w:rFonts w:ascii="Times New Roman" w:hAnsi="Times New Roman" w:cs="Times New Roman"/>
          <w:sz w:val="28"/>
          <w:szCs w:val="28"/>
        </w:rPr>
        <w:t xml:space="preserve"> на конкурсной основе зачисляются лица, набравшие наивысшие баллы по вступительному экзамену, но не менее 75 баллов. </w:t>
      </w:r>
    </w:p>
    <w:p w:rsidR="00314A21" w:rsidRPr="0001611F" w:rsidRDefault="00314A21" w:rsidP="00314A21">
      <w:pPr>
        <w:shd w:val="clear" w:color="auto" w:fill="FFFFFF"/>
        <w:spacing w:after="0" w:line="223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4A21" w:rsidRPr="0001611F" w:rsidRDefault="00314A21" w:rsidP="00314A2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1611F">
        <w:rPr>
          <w:rFonts w:ascii="Times New Roman" w:hAnsi="Times New Roman"/>
          <w:b/>
          <w:bCs/>
          <w:sz w:val="28"/>
          <w:szCs w:val="28"/>
        </w:rPr>
        <w:t xml:space="preserve">Информацию можно </w:t>
      </w:r>
      <w:r w:rsidR="001D54CF" w:rsidRPr="0001611F">
        <w:rPr>
          <w:rFonts w:ascii="Times New Roman" w:hAnsi="Times New Roman"/>
          <w:b/>
          <w:bCs/>
          <w:sz w:val="28"/>
          <w:szCs w:val="28"/>
        </w:rPr>
        <w:t>получить</w:t>
      </w:r>
      <w:r w:rsidRPr="0001611F">
        <w:rPr>
          <w:rFonts w:ascii="Times New Roman" w:hAnsi="Times New Roman"/>
          <w:b/>
          <w:bCs/>
          <w:sz w:val="28"/>
          <w:szCs w:val="28"/>
        </w:rPr>
        <w:t xml:space="preserve"> по телефону:</w:t>
      </w:r>
    </w:p>
    <w:p w:rsidR="00314A21" w:rsidRPr="0001611F" w:rsidRDefault="00314A21" w:rsidP="00314A2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01611F">
        <w:rPr>
          <w:rFonts w:ascii="Times New Roman" w:hAnsi="Times New Roman"/>
          <w:b/>
          <w:bCs/>
          <w:sz w:val="28"/>
          <w:szCs w:val="28"/>
          <w:u w:val="single"/>
        </w:rPr>
        <w:t xml:space="preserve">8-727-222-15-15, </w:t>
      </w:r>
      <w:proofErr w:type="spellStart"/>
      <w:r w:rsidRPr="0001611F">
        <w:rPr>
          <w:rFonts w:ascii="Times New Roman" w:hAnsi="Times New Roman"/>
          <w:b/>
          <w:bCs/>
          <w:sz w:val="28"/>
          <w:szCs w:val="28"/>
          <w:u w:val="single"/>
        </w:rPr>
        <w:t>вн</w:t>
      </w:r>
      <w:proofErr w:type="spellEnd"/>
      <w:r w:rsidRPr="0001611F">
        <w:rPr>
          <w:rFonts w:ascii="Times New Roman" w:hAnsi="Times New Roman"/>
          <w:b/>
          <w:bCs/>
          <w:sz w:val="28"/>
          <w:szCs w:val="28"/>
          <w:u w:val="single"/>
        </w:rPr>
        <w:t>. 1004</w:t>
      </w:r>
    </w:p>
    <w:p w:rsidR="00431708" w:rsidRPr="0001611F" w:rsidRDefault="00431708" w:rsidP="00314A21">
      <w:pPr>
        <w:shd w:val="clear" w:color="auto" w:fill="FFFFFF"/>
        <w:spacing w:after="0" w:line="223" w:lineRule="atLeast"/>
        <w:rPr>
          <w:rFonts w:ascii="Times New Roman" w:hAnsi="Times New Roman"/>
          <w:b/>
          <w:bCs/>
          <w:sz w:val="28"/>
          <w:szCs w:val="28"/>
        </w:rPr>
      </w:pPr>
    </w:p>
    <w:p w:rsidR="00230C6A" w:rsidRPr="0001611F" w:rsidRDefault="002A1042" w:rsidP="002A104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1611F">
        <w:rPr>
          <w:rFonts w:ascii="Times New Roman" w:hAnsi="Times New Roman"/>
          <w:b/>
          <w:bCs/>
          <w:sz w:val="28"/>
          <w:szCs w:val="28"/>
        </w:rPr>
        <w:t>Адрес:</w:t>
      </w:r>
      <w:r w:rsidRPr="0001611F">
        <w:rPr>
          <w:rFonts w:ascii="Times New Roman" w:hAnsi="Times New Roman"/>
          <w:bCs/>
          <w:sz w:val="28"/>
          <w:szCs w:val="28"/>
        </w:rPr>
        <w:t xml:space="preserve"> </w:t>
      </w:r>
    </w:p>
    <w:p w:rsidR="00230C6A" w:rsidRPr="0001611F" w:rsidRDefault="002A1042" w:rsidP="002A104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1611F">
        <w:rPr>
          <w:rFonts w:ascii="Times New Roman" w:hAnsi="Times New Roman"/>
          <w:bCs/>
          <w:sz w:val="28"/>
          <w:szCs w:val="28"/>
        </w:rPr>
        <w:t xml:space="preserve">АО «Научный Центр урологии им. Б.У.Джарбусынова» </w:t>
      </w:r>
    </w:p>
    <w:p w:rsidR="00547CBA" w:rsidRPr="0001611F" w:rsidRDefault="002A1042" w:rsidP="002A104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1611F">
        <w:rPr>
          <w:rFonts w:ascii="Times New Roman" w:hAnsi="Times New Roman"/>
          <w:bCs/>
          <w:sz w:val="28"/>
          <w:szCs w:val="28"/>
        </w:rPr>
        <w:t xml:space="preserve">г. Алматы, ул. </w:t>
      </w:r>
      <w:proofErr w:type="spellStart"/>
      <w:r w:rsidRPr="0001611F">
        <w:rPr>
          <w:rFonts w:ascii="Times New Roman" w:hAnsi="Times New Roman"/>
          <w:bCs/>
          <w:sz w:val="28"/>
          <w:szCs w:val="28"/>
        </w:rPr>
        <w:t>Басенова</w:t>
      </w:r>
      <w:proofErr w:type="spellEnd"/>
      <w:r w:rsidRPr="0001611F">
        <w:rPr>
          <w:rFonts w:ascii="Times New Roman" w:hAnsi="Times New Roman"/>
          <w:bCs/>
          <w:sz w:val="28"/>
          <w:szCs w:val="28"/>
        </w:rPr>
        <w:t>, 2</w:t>
      </w:r>
      <w:r w:rsidR="00230C6A" w:rsidRPr="0001611F">
        <w:rPr>
          <w:rFonts w:ascii="Times New Roman" w:hAnsi="Times New Roman"/>
          <w:bCs/>
          <w:sz w:val="28"/>
          <w:szCs w:val="28"/>
        </w:rPr>
        <w:t>.</w:t>
      </w:r>
      <w:r w:rsidR="00530411" w:rsidRPr="0001611F">
        <w:rPr>
          <w:rFonts w:ascii="Times New Roman" w:hAnsi="Times New Roman"/>
          <w:bCs/>
          <w:sz w:val="28"/>
          <w:szCs w:val="28"/>
        </w:rPr>
        <w:t xml:space="preserve"> </w:t>
      </w:r>
    </w:p>
    <w:p w:rsidR="002A1042" w:rsidRPr="0001611F" w:rsidRDefault="00530411" w:rsidP="002A104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1611F">
        <w:rPr>
          <w:rFonts w:ascii="Times New Roman" w:hAnsi="Times New Roman"/>
          <w:bCs/>
          <w:sz w:val="28"/>
          <w:szCs w:val="28"/>
        </w:rPr>
        <w:t xml:space="preserve">Как проехать: </w:t>
      </w:r>
      <w:r w:rsidR="00547CBA" w:rsidRPr="0001611F">
        <w:rPr>
          <w:rFonts w:ascii="Times New Roman" w:hAnsi="Times New Roman"/>
          <w:bCs/>
          <w:sz w:val="28"/>
          <w:szCs w:val="28"/>
        </w:rPr>
        <w:t>НЦУ</w:t>
      </w:r>
      <w:r w:rsidRPr="0001611F">
        <w:rPr>
          <w:rFonts w:ascii="Times New Roman" w:hAnsi="Times New Roman"/>
          <w:bCs/>
          <w:sz w:val="28"/>
          <w:szCs w:val="28"/>
        </w:rPr>
        <w:t xml:space="preserve"> расположен по ул.</w:t>
      </w:r>
      <w:r w:rsidR="00314A21" w:rsidRPr="0001611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1611F">
        <w:rPr>
          <w:rFonts w:ascii="Times New Roman" w:hAnsi="Times New Roman"/>
          <w:bCs/>
          <w:sz w:val="28"/>
          <w:szCs w:val="28"/>
        </w:rPr>
        <w:t>Жарокова</w:t>
      </w:r>
      <w:proofErr w:type="spellEnd"/>
      <w:r w:rsidRPr="0001611F">
        <w:rPr>
          <w:rFonts w:ascii="Times New Roman" w:hAnsi="Times New Roman"/>
          <w:bCs/>
          <w:sz w:val="28"/>
          <w:szCs w:val="28"/>
        </w:rPr>
        <w:t xml:space="preserve">, между улиц Басанова и </w:t>
      </w:r>
      <w:proofErr w:type="spellStart"/>
      <w:r w:rsidRPr="0001611F">
        <w:rPr>
          <w:rFonts w:ascii="Times New Roman" w:hAnsi="Times New Roman"/>
          <w:bCs/>
          <w:sz w:val="28"/>
          <w:szCs w:val="28"/>
        </w:rPr>
        <w:t>Утепова</w:t>
      </w:r>
      <w:proofErr w:type="spellEnd"/>
      <w:r w:rsidRPr="0001611F">
        <w:rPr>
          <w:rFonts w:ascii="Times New Roman" w:hAnsi="Times New Roman"/>
          <w:bCs/>
          <w:sz w:val="28"/>
          <w:szCs w:val="28"/>
        </w:rPr>
        <w:t xml:space="preserve">. Автобус № 56, 19, 113, ост. </w:t>
      </w:r>
      <w:proofErr w:type="spellStart"/>
      <w:r w:rsidR="008D7418" w:rsidRPr="0001611F">
        <w:rPr>
          <w:rFonts w:ascii="Times New Roman" w:hAnsi="Times New Roman"/>
          <w:bCs/>
          <w:sz w:val="28"/>
          <w:szCs w:val="28"/>
        </w:rPr>
        <w:t>Басенова</w:t>
      </w:r>
      <w:proofErr w:type="spellEnd"/>
      <w:r w:rsidR="008D7418" w:rsidRPr="0001611F">
        <w:rPr>
          <w:rFonts w:ascii="Times New Roman" w:hAnsi="Times New Roman"/>
          <w:bCs/>
          <w:sz w:val="28"/>
          <w:szCs w:val="28"/>
        </w:rPr>
        <w:t xml:space="preserve"> и </w:t>
      </w:r>
      <w:r w:rsidRPr="0001611F">
        <w:rPr>
          <w:rFonts w:ascii="Times New Roman" w:hAnsi="Times New Roman"/>
          <w:bCs/>
          <w:sz w:val="28"/>
          <w:szCs w:val="28"/>
        </w:rPr>
        <w:t>Центр Крови</w:t>
      </w:r>
    </w:p>
    <w:p w:rsidR="002A1042" w:rsidRPr="0001611F" w:rsidRDefault="002A1042" w:rsidP="002A104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1611F" w:rsidRPr="0001611F" w:rsidRDefault="0001611F" w:rsidP="0001611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611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Лица, поступающие в резидентуру, подают следующие документы: </w:t>
      </w:r>
    </w:p>
    <w:p w:rsidR="0001611F" w:rsidRPr="0001611F" w:rsidRDefault="0001611F" w:rsidP="0001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11F">
        <w:rPr>
          <w:rFonts w:ascii="Times New Roman" w:hAnsi="Times New Roman" w:cs="Times New Roman"/>
          <w:sz w:val="28"/>
          <w:szCs w:val="28"/>
        </w:rPr>
        <w:t xml:space="preserve">1) заявление в произвольной форме на имя руководителя организации; </w:t>
      </w:r>
    </w:p>
    <w:p w:rsidR="0001611F" w:rsidRPr="0001611F" w:rsidRDefault="0001611F" w:rsidP="0001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11F">
        <w:rPr>
          <w:rFonts w:ascii="Times New Roman" w:hAnsi="Times New Roman" w:cs="Times New Roman"/>
          <w:sz w:val="28"/>
          <w:szCs w:val="28"/>
        </w:rPr>
        <w:t xml:space="preserve">2) документ о высшем образовании (при подаче документов в приемную комиссию), копию (при подаче через информационную систему). При зачислении оригинал документа о высшем образовании сдается в приемную комиссию; </w:t>
      </w:r>
    </w:p>
    <w:p w:rsidR="0001611F" w:rsidRPr="0001611F" w:rsidRDefault="0001611F" w:rsidP="0001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11F">
        <w:rPr>
          <w:rFonts w:ascii="Times New Roman" w:hAnsi="Times New Roman" w:cs="Times New Roman"/>
          <w:sz w:val="28"/>
          <w:szCs w:val="28"/>
        </w:rPr>
        <w:t xml:space="preserve">3) копию свидетельства об окончании интернатуры; </w:t>
      </w:r>
    </w:p>
    <w:p w:rsidR="0001611F" w:rsidRPr="0001611F" w:rsidRDefault="0001611F" w:rsidP="0001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11F">
        <w:rPr>
          <w:rFonts w:ascii="Times New Roman" w:hAnsi="Times New Roman" w:cs="Times New Roman"/>
          <w:sz w:val="28"/>
          <w:szCs w:val="28"/>
        </w:rPr>
        <w:t xml:space="preserve">4) копия сертификата специалиста в области здравоохранения; </w:t>
      </w:r>
    </w:p>
    <w:p w:rsidR="0001611F" w:rsidRPr="0001611F" w:rsidRDefault="0001611F" w:rsidP="0001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11F">
        <w:rPr>
          <w:rFonts w:ascii="Times New Roman" w:hAnsi="Times New Roman" w:cs="Times New Roman"/>
          <w:sz w:val="28"/>
          <w:szCs w:val="28"/>
        </w:rPr>
        <w:t xml:space="preserve">5) копию документа, удостоверяющего личность; </w:t>
      </w:r>
    </w:p>
    <w:p w:rsidR="0001611F" w:rsidRPr="0001611F" w:rsidRDefault="0001611F" w:rsidP="0001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11F">
        <w:rPr>
          <w:rFonts w:ascii="Times New Roman" w:hAnsi="Times New Roman" w:cs="Times New Roman"/>
          <w:sz w:val="28"/>
          <w:szCs w:val="28"/>
        </w:rPr>
        <w:t xml:space="preserve">6) копию трудовой книжки (при наличии); </w:t>
      </w:r>
    </w:p>
    <w:p w:rsidR="0001611F" w:rsidRPr="0001611F" w:rsidRDefault="0001611F" w:rsidP="0001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11F">
        <w:rPr>
          <w:rFonts w:ascii="Times New Roman" w:hAnsi="Times New Roman" w:cs="Times New Roman"/>
          <w:sz w:val="28"/>
          <w:szCs w:val="28"/>
        </w:rPr>
        <w:t xml:space="preserve">7) шесть фотографий размером 3x4 сантиметра; </w:t>
      </w:r>
    </w:p>
    <w:p w:rsidR="0001611F" w:rsidRPr="0001611F" w:rsidRDefault="0001611F" w:rsidP="0001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11F">
        <w:rPr>
          <w:rFonts w:ascii="Times New Roman" w:hAnsi="Times New Roman" w:cs="Times New Roman"/>
          <w:sz w:val="28"/>
          <w:szCs w:val="28"/>
        </w:rPr>
        <w:t xml:space="preserve">8) медицинскую справку в соответствии с подпунктом 31) статьи 7 Кодекса. </w:t>
      </w:r>
    </w:p>
    <w:p w:rsidR="0001611F" w:rsidRPr="0001611F" w:rsidRDefault="0001611F" w:rsidP="0001611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1611F" w:rsidRPr="0001611F" w:rsidRDefault="0001611F" w:rsidP="00016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611F">
        <w:rPr>
          <w:rFonts w:ascii="Times New Roman" w:hAnsi="Times New Roman"/>
          <w:b/>
          <w:i/>
          <w:sz w:val="28"/>
          <w:szCs w:val="28"/>
        </w:rPr>
        <w:t>Примечание:</w:t>
      </w:r>
      <w:r w:rsidRPr="0001611F">
        <w:rPr>
          <w:rFonts w:ascii="Times New Roman" w:hAnsi="Times New Roman"/>
          <w:sz w:val="28"/>
          <w:szCs w:val="28"/>
        </w:rPr>
        <w:t xml:space="preserve"> </w:t>
      </w:r>
    </w:p>
    <w:p w:rsidR="0001611F" w:rsidRPr="0001611F" w:rsidRDefault="0001611F" w:rsidP="0001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11F">
        <w:rPr>
          <w:rFonts w:ascii="Times New Roman" w:hAnsi="Times New Roman"/>
          <w:sz w:val="28"/>
          <w:szCs w:val="28"/>
        </w:rPr>
        <w:t>1.</w:t>
      </w:r>
      <w:r w:rsidRPr="0001611F">
        <w:rPr>
          <w:rFonts w:ascii="Times New Roman" w:hAnsi="Times New Roman" w:cs="Times New Roman"/>
          <w:sz w:val="28"/>
          <w:szCs w:val="28"/>
        </w:rPr>
        <w:t xml:space="preserve">При предоставлении неполного перечня документов, указанных в настоящем пункте, приемная комиссия не принимает документы от поступающих. </w:t>
      </w:r>
    </w:p>
    <w:p w:rsidR="0001611F" w:rsidRPr="0001611F" w:rsidRDefault="0001611F" w:rsidP="0001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11F">
        <w:rPr>
          <w:rFonts w:ascii="Times New Roman" w:hAnsi="Times New Roman"/>
          <w:sz w:val="28"/>
          <w:szCs w:val="28"/>
        </w:rPr>
        <w:t>2.</w:t>
      </w:r>
      <w:r w:rsidRPr="0001611F">
        <w:rPr>
          <w:rFonts w:ascii="Times New Roman" w:hAnsi="Times New Roman" w:cs="Times New Roman"/>
          <w:sz w:val="28"/>
          <w:szCs w:val="28"/>
        </w:rPr>
        <w:t xml:space="preserve">При подаче документов в приемную комиссию вместе с копиями документов, указанных в настоящем пункте, предоставляются их оригиналы для сверки, проводимой в присутствии поступающего после проведения сверки, оригиналы документов возвращаются. </w:t>
      </w:r>
    </w:p>
    <w:p w:rsidR="002A1042" w:rsidRPr="0001611F" w:rsidRDefault="002A1042" w:rsidP="0001611F">
      <w:pPr>
        <w:pStyle w:val="a7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sectPr w:rsidR="002A1042" w:rsidRPr="0001611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554" w:rsidRDefault="00436554" w:rsidP="001A2E7A">
      <w:pPr>
        <w:spacing w:after="0" w:line="240" w:lineRule="auto"/>
      </w:pPr>
      <w:r>
        <w:separator/>
      </w:r>
    </w:p>
  </w:endnote>
  <w:endnote w:type="continuationSeparator" w:id="0">
    <w:p w:rsidR="00436554" w:rsidRDefault="00436554" w:rsidP="001A2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0358270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14A21" w:rsidRPr="00AF119C" w:rsidRDefault="00314A21" w:rsidP="00314A21">
        <w:pPr>
          <w:pStyle w:val="a5"/>
          <w:pBdr>
            <w:top w:val="single" w:sz="4" w:space="1" w:color="auto"/>
          </w:pBdr>
          <w:jc w:val="right"/>
          <w:rPr>
            <w:b/>
            <w:sz w:val="18"/>
            <w:szCs w:val="18"/>
          </w:rPr>
        </w:pPr>
        <w:r w:rsidRPr="00AF119C">
          <w:rPr>
            <w:b/>
            <w:sz w:val="18"/>
            <w:szCs w:val="18"/>
          </w:rPr>
          <w:t>Стр</w:t>
        </w:r>
        <w:r w:rsidRPr="00AF119C">
          <w:rPr>
            <w:b/>
            <w:sz w:val="18"/>
            <w:szCs w:val="18"/>
          </w:rPr>
          <w:fldChar w:fldCharType="begin"/>
        </w:r>
        <w:r w:rsidRPr="00AF119C">
          <w:rPr>
            <w:b/>
            <w:sz w:val="18"/>
            <w:szCs w:val="18"/>
          </w:rPr>
          <w:instrText>PAGE   \* MERGEFORMAT</w:instrText>
        </w:r>
        <w:r w:rsidRPr="00AF119C">
          <w:rPr>
            <w:b/>
            <w:sz w:val="18"/>
            <w:szCs w:val="18"/>
          </w:rPr>
          <w:fldChar w:fldCharType="separate"/>
        </w:r>
        <w:r w:rsidR="00C5325F">
          <w:rPr>
            <w:b/>
            <w:noProof/>
            <w:sz w:val="18"/>
            <w:szCs w:val="18"/>
          </w:rPr>
          <w:t>2</w:t>
        </w:r>
        <w:r w:rsidRPr="00AF119C">
          <w:rPr>
            <w:b/>
            <w:sz w:val="18"/>
            <w:szCs w:val="18"/>
          </w:rPr>
          <w:fldChar w:fldCharType="end"/>
        </w:r>
        <w:r w:rsidRPr="00AF119C">
          <w:rPr>
            <w:b/>
            <w:sz w:val="18"/>
            <w:szCs w:val="18"/>
          </w:rPr>
          <w:t xml:space="preserve"> из </w:t>
        </w:r>
        <w:r w:rsidR="00C5325F">
          <w:rPr>
            <w:b/>
            <w:sz w:val="18"/>
            <w:szCs w:val="18"/>
          </w:rPr>
          <w:t>2</w:t>
        </w:r>
      </w:p>
    </w:sdtContent>
  </w:sdt>
  <w:p w:rsidR="00314A21" w:rsidRDefault="00314A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554" w:rsidRDefault="00436554" w:rsidP="001A2E7A">
      <w:pPr>
        <w:spacing w:after="0" w:line="240" w:lineRule="auto"/>
      </w:pPr>
      <w:r>
        <w:separator/>
      </w:r>
    </w:p>
  </w:footnote>
  <w:footnote w:type="continuationSeparator" w:id="0">
    <w:p w:rsidR="00436554" w:rsidRDefault="00436554" w:rsidP="001A2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4168"/>
      <w:gridCol w:w="1018"/>
      <w:gridCol w:w="4169"/>
    </w:tblGrid>
    <w:tr w:rsidR="00314A21" w:rsidRPr="005C749D" w:rsidTr="005D18C0">
      <w:trPr>
        <w:trHeight w:val="851"/>
      </w:trPr>
      <w:tc>
        <w:tcPr>
          <w:tcW w:w="2228" w:type="pct"/>
          <w:tcBorders>
            <w:bottom w:val="double" w:sz="4" w:space="0" w:color="auto"/>
          </w:tcBorders>
        </w:tcPr>
        <w:p w:rsidR="00314A21" w:rsidRPr="005C749D" w:rsidRDefault="00314A21" w:rsidP="00314A21">
          <w:pPr>
            <w:spacing w:after="0" w:line="240" w:lineRule="auto"/>
            <w:jc w:val="center"/>
            <w:rPr>
              <w:rFonts w:ascii="Times New Roman" w:hAnsi="Times New Roman"/>
              <w:b/>
              <w:lang w:val="kk-KZ"/>
            </w:rPr>
          </w:pPr>
          <w:r w:rsidRPr="005C749D">
            <w:rPr>
              <w:rFonts w:ascii="Times New Roman" w:hAnsi="Times New Roman"/>
              <w:b/>
            </w:rPr>
            <w:t>«Академик Б.О.</w:t>
          </w:r>
          <w:r w:rsidRPr="005C749D">
            <w:rPr>
              <w:rFonts w:ascii="Times New Roman" w:hAnsi="Times New Roman"/>
              <w:b/>
              <w:lang w:val="kk-KZ"/>
            </w:rPr>
            <w:t>Жарбосынов атындағы урология ғылыми орталығы» Акционерлік қоғамы</w:t>
          </w:r>
        </w:p>
        <w:p w:rsidR="00314A21" w:rsidRPr="005C749D" w:rsidRDefault="00314A21" w:rsidP="00314A21">
          <w:pPr>
            <w:spacing w:after="0" w:line="240" w:lineRule="auto"/>
            <w:jc w:val="center"/>
            <w:rPr>
              <w:rFonts w:ascii="Times New Roman" w:hAnsi="Times New Roman"/>
              <w:b/>
              <w:color w:val="222222"/>
              <w:bdr w:val="none" w:sz="0" w:space="0" w:color="auto" w:frame="1"/>
              <w:lang w:val="kk-KZ"/>
            </w:rPr>
          </w:pPr>
          <w:r w:rsidRPr="005C749D">
            <w:rPr>
              <w:rFonts w:ascii="Times New Roman" w:hAnsi="Times New Roman"/>
              <w:b/>
              <w:color w:val="222222"/>
              <w:bdr w:val="none" w:sz="0" w:space="0" w:color="auto" w:frame="1"/>
              <w:lang w:val="kk-KZ"/>
            </w:rPr>
            <w:t xml:space="preserve">Дипломнан кейінгі білім </w:t>
          </w:r>
        </w:p>
        <w:p w:rsidR="00314A21" w:rsidRPr="005C749D" w:rsidRDefault="00314A21" w:rsidP="00314A21">
          <w:pPr>
            <w:spacing w:after="0" w:line="240" w:lineRule="auto"/>
            <w:jc w:val="center"/>
            <w:rPr>
              <w:rFonts w:ascii="Times New Roman" w:hAnsi="Times New Roman"/>
              <w:lang w:val="kk-KZ"/>
            </w:rPr>
          </w:pPr>
          <w:r w:rsidRPr="005C749D">
            <w:rPr>
              <w:rFonts w:ascii="Times New Roman" w:hAnsi="Times New Roman"/>
              <w:b/>
              <w:color w:val="222222"/>
              <w:bdr w:val="none" w:sz="0" w:space="0" w:color="auto" w:frame="1"/>
              <w:lang w:val="kk-KZ"/>
            </w:rPr>
            <w:t>беру бөлімі</w:t>
          </w:r>
        </w:p>
      </w:tc>
      <w:tc>
        <w:tcPr>
          <w:tcW w:w="544" w:type="pct"/>
          <w:tcBorders>
            <w:bottom w:val="double" w:sz="4" w:space="0" w:color="auto"/>
          </w:tcBorders>
        </w:tcPr>
        <w:p w:rsidR="00314A21" w:rsidRPr="005C749D" w:rsidRDefault="00314A21" w:rsidP="00314A21">
          <w:pPr>
            <w:spacing w:after="0" w:line="240" w:lineRule="auto"/>
            <w:jc w:val="center"/>
            <w:rPr>
              <w:rFonts w:ascii="Times New Roman" w:hAnsi="Times New Roman"/>
              <w:lang w:val="kk-KZ"/>
            </w:rPr>
          </w:pPr>
          <w:r w:rsidRPr="005C749D">
            <w:rPr>
              <w:rFonts w:ascii="Times New Roman" w:hAnsi="Times New Roman"/>
              <w:noProof/>
            </w:rPr>
            <w:drawing>
              <wp:anchor distT="0" distB="0" distL="114300" distR="114300" simplePos="0" relativeHeight="251659264" behindDoc="1" locked="0" layoutInCell="1" allowOverlap="1" wp14:anchorId="21243982" wp14:editId="05BEF983">
                <wp:simplePos x="0" y="0"/>
                <wp:positionH relativeFrom="margin">
                  <wp:posOffset>50165</wp:posOffset>
                </wp:positionH>
                <wp:positionV relativeFrom="paragraph">
                  <wp:posOffset>-172720</wp:posOffset>
                </wp:positionV>
                <wp:extent cx="657225" cy="857250"/>
                <wp:effectExtent l="0" t="0" r="9525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28" w:type="pct"/>
          <w:tcBorders>
            <w:bottom w:val="double" w:sz="4" w:space="0" w:color="auto"/>
          </w:tcBorders>
        </w:tcPr>
        <w:p w:rsidR="00314A21" w:rsidRPr="005C749D" w:rsidRDefault="00314A21" w:rsidP="00314A21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5C749D">
            <w:rPr>
              <w:rFonts w:ascii="Times New Roman" w:hAnsi="Times New Roman"/>
              <w:b/>
            </w:rPr>
            <w:t xml:space="preserve">Акционерное общество </w:t>
          </w:r>
        </w:p>
        <w:p w:rsidR="00314A21" w:rsidRPr="005C749D" w:rsidRDefault="00314A21" w:rsidP="00314A21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5C749D">
            <w:rPr>
              <w:rFonts w:ascii="Times New Roman" w:hAnsi="Times New Roman"/>
              <w:b/>
            </w:rPr>
            <w:t xml:space="preserve">«Научный центр урологии имени академика Б.У.Джарбусынова» </w:t>
          </w:r>
        </w:p>
        <w:p w:rsidR="00314A21" w:rsidRPr="005C749D" w:rsidRDefault="00314A21" w:rsidP="00314A21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5C749D">
            <w:rPr>
              <w:rFonts w:ascii="Times New Roman" w:hAnsi="Times New Roman"/>
              <w:b/>
            </w:rPr>
            <w:t xml:space="preserve">Отдел постдипломного </w:t>
          </w:r>
        </w:p>
        <w:p w:rsidR="00314A21" w:rsidRPr="005C749D" w:rsidRDefault="00314A21" w:rsidP="00314A21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5C749D">
            <w:rPr>
              <w:rFonts w:ascii="Times New Roman" w:hAnsi="Times New Roman"/>
              <w:b/>
            </w:rPr>
            <w:t>образования</w:t>
          </w:r>
        </w:p>
      </w:tc>
    </w:tr>
  </w:tbl>
  <w:p w:rsidR="001A2E7A" w:rsidRPr="001A2E7A" w:rsidRDefault="00314A21" w:rsidP="00314A21">
    <w:pPr>
      <w:pStyle w:val="a3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ПАМЯТКА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82444"/>
    <w:multiLevelType w:val="hybridMultilevel"/>
    <w:tmpl w:val="F79011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AF874A7"/>
    <w:multiLevelType w:val="hybridMultilevel"/>
    <w:tmpl w:val="03E263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3E607D8"/>
    <w:multiLevelType w:val="hybridMultilevel"/>
    <w:tmpl w:val="173CC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50630"/>
    <w:multiLevelType w:val="hybridMultilevel"/>
    <w:tmpl w:val="0C0EF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54"/>
    <w:rsid w:val="0001611F"/>
    <w:rsid w:val="001A2E7A"/>
    <w:rsid w:val="001D54CF"/>
    <w:rsid w:val="00230C6A"/>
    <w:rsid w:val="002A1042"/>
    <w:rsid w:val="00312454"/>
    <w:rsid w:val="00314A21"/>
    <w:rsid w:val="00431708"/>
    <w:rsid w:val="00436554"/>
    <w:rsid w:val="004810D6"/>
    <w:rsid w:val="00481875"/>
    <w:rsid w:val="00530411"/>
    <w:rsid w:val="00547CBA"/>
    <w:rsid w:val="006302A4"/>
    <w:rsid w:val="0063423F"/>
    <w:rsid w:val="00821CDA"/>
    <w:rsid w:val="008D7418"/>
    <w:rsid w:val="009374C2"/>
    <w:rsid w:val="00A24CDD"/>
    <w:rsid w:val="00AF119C"/>
    <w:rsid w:val="00C307E7"/>
    <w:rsid w:val="00C5325F"/>
    <w:rsid w:val="00CF0649"/>
    <w:rsid w:val="00CF5961"/>
    <w:rsid w:val="00D7439B"/>
    <w:rsid w:val="00E9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F096"/>
  <w15:chartTrackingRefBased/>
  <w15:docId w15:val="{00790D5A-4AA1-4CCD-A9FA-35CCF583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25F"/>
  </w:style>
  <w:style w:type="paragraph" w:styleId="1">
    <w:name w:val="heading 1"/>
    <w:basedOn w:val="a"/>
    <w:next w:val="a"/>
    <w:link w:val="10"/>
    <w:uiPriority w:val="9"/>
    <w:qFormat/>
    <w:rsid w:val="00C532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2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2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2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2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2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2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2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2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E7A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4">
    <w:name w:val="Верхний колонтитул Знак"/>
    <w:basedOn w:val="a0"/>
    <w:link w:val="a3"/>
    <w:uiPriority w:val="99"/>
    <w:rsid w:val="001A2E7A"/>
  </w:style>
  <w:style w:type="paragraph" w:styleId="a5">
    <w:name w:val="footer"/>
    <w:basedOn w:val="a"/>
    <w:link w:val="a6"/>
    <w:uiPriority w:val="99"/>
    <w:unhideWhenUsed/>
    <w:rsid w:val="001A2E7A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6">
    <w:name w:val="Нижний колонтитул Знак"/>
    <w:basedOn w:val="a0"/>
    <w:link w:val="a5"/>
    <w:uiPriority w:val="99"/>
    <w:rsid w:val="001A2E7A"/>
  </w:style>
  <w:style w:type="paragraph" w:styleId="a7">
    <w:name w:val="List Paragraph"/>
    <w:basedOn w:val="a"/>
    <w:uiPriority w:val="34"/>
    <w:qFormat/>
    <w:rsid w:val="00C5325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D5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54C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C532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5325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5325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325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5325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532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532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532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5325F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532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C5325F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C5325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d">
    <w:name w:val="Заголовок Знак"/>
    <w:basedOn w:val="a0"/>
    <w:link w:val="ac"/>
    <w:uiPriority w:val="10"/>
    <w:rsid w:val="00C5325F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C5325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C5325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C5325F"/>
    <w:rPr>
      <w:b/>
      <w:bCs/>
    </w:rPr>
  </w:style>
  <w:style w:type="character" w:styleId="af1">
    <w:name w:val="Emphasis"/>
    <w:basedOn w:val="a0"/>
    <w:uiPriority w:val="20"/>
    <w:qFormat/>
    <w:rsid w:val="00C5325F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C5325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5325F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C5325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C5325F"/>
    <w:rPr>
      <w:b/>
      <w:bCs/>
      <w:i/>
      <w:iCs/>
      <w:color w:val="5B9BD5" w:themeColor="accent1"/>
    </w:rPr>
  </w:style>
  <w:style w:type="character" w:styleId="af4">
    <w:name w:val="Subtle Emphasis"/>
    <w:basedOn w:val="a0"/>
    <w:uiPriority w:val="19"/>
    <w:qFormat/>
    <w:rsid w:val="00C5325F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C5325F"/>
    <w:rPr>
      <w:b/>
      <w:bCs/>
      <w:i/>
      <w:iCs/>
      <w:color w:val="5B9BD5" w:themeColor="accent1"/>
    </w:rPr>
  </w:style>
  <w:style w:type="character" w:styleId="af6">
    <w:name w:val="Subtle Reference"/>
    <w:basedOn w:val="a0"/>
    <w:uiPriority w:val="31"/>
    <w:qFormat/>
    <w:rsid w:val="00C5325F"/>
    <w:rPr>
      <w:smallCaps/>
      <w:color w:val="ED7D31" w:themeColor="accent2"/>
      <w:u w:val="single"/>
    </w:rPr>
  </w:style>
  <w:style w:type="character" w:styleId="af7">
    <w:name w:val="Intense Reference"/>
    <w:basedOn w:val="a0"/>
    <w:uiPriority w:val="32"/>
    <w:qFormat/>
    <w:rsid w:val="00C5325F"/>
    <w:rPr>
      <w:b/>
      <w:bCs/>
      <w:smallCaps/>
      <w:color w:val="ED7D31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C5325F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C5325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Ляззат Жантелиева</dc:creator>
  <cp:keywords/>
  <dc:description/>
  <cp:lastModifiedBy>Ляззат Жантелиева</cp:lastModifiedBy>
  <cp:revision>4</cp:revision>
  <cp:lastPrinted>2020-11-03T09:11:00Z</cp:lastPrinted>
  <dcterms:created xsi:type="dcterms:W3CDTF">2021-01-27T09:53:00Z</dcterms:created>
  <dcterms:modified xsi:type="dcterms:W3CDTF">2021-01-27T10:17:00Z</dcterms:modified>
</cp:coreProperties>
</file>